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343EA" w:rsidRDefault="00D343EA" w:rsidP="00D343EA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color w:val="231F20"/>
          <w:sz w:val="36"/>
          <w:szCs w:val="36"/>
        </w:rPr>
      </w:pPr>
      <w:r w:rsidRPr="00D343EA">
        <w:rPr>
          <w:rFonts w:ascii="Times New Roman" w:hAnsi="Times New Roman" w:cs="Times New Roman"/>
          <w:b/>
          <w:bCs/>
          <w:iCs/>
          <w:color w:val="231F20"/>
          <w:sz w:val="36"/>
          <w:szCs w:val="36"/>
        </w:rPr>
        <w:t xml:space="preserve">Low Power </w:t>
      </w:r>
      <w:proofErr w:type="gramStart"/>
      <w:r w:rsidRPr="00D343EA">
        <w:rPr>
          <w:rFonts w:ascii="Times New Roman" w:hAnsi="Times New Roman" w:cs="Times New Roman"/>
          <w:b/>
          <w:bCs/>
          <w:iCs/>
          <w:color w:val="231F20"/>
          <w:sz w:val="36"/>
          <w:szCs w:val="36"/>
        </w:rPr>
        <w:t>And</w:t>
      </w:r>
      <w:proofErr w:type="gramEnd"/>
      <w:r w:rsidRPr="00D343EA">
        <w:rPr>
          <w:rFonts w:ascii="Times New Roman" w:hAnsi="Times New Roman" w:cs="Times New Roman"/>
          <w:b/>
          <w:bCs/>
          <w:iCs/>
          <w:color w:val="231F20"/>
          <w:sz w:val="36"/>
          <w:szCs w:val="36"/>
        </w:rPr>
        <w:t xml:space="preserve"> Area Efficient Wallace Tree</w:t>
      </w:r>
      <w:r>
        <w:rPr>
          <w:rFonts w:ascii="Times New Roman" w:hAnsi="Times New Roman" w:cs="Times New Roman"/>
          <w:b/>
          <w:color w:val="231F20"/>
          <w:sz w:val="36"/>
          <w:szCs w:val="36"/>
        </w:rPr>
        <w:t xml:space="preserve"> </w:t>
      </w:r>
      <w:r w:rsidRPr="00D343EA">
        <w:rPr>
          <w:rFonts w:ascii="Times New Roman" w:hAnsi="Times New Roman" w:cs="Times New Roman"/>
          <w:b/>
          <w:bCs/>
          <w:iCs/>
          <w:color w:val="231F20"/>
          <w:sz w:val="36"/>
          <w:szCs w:val="36"/>
        </w:rPr>
        <w:t>Multiplier Using Carry Select Adder With Binary To</w:t>
      </w:r>
      <w:r>
        <w:rPr>
          <w:rFonts w:ascii="Times New Roman" w:hAnsi="Times New Roman" w:cs="Times New Roman"/>
          <w:b/>
          <w:color w:val="231F20"/>
          <w:sz w:val="36"/>
          <w:szCs w:val="36"/>
        </w:rPr>
        <w:t xml:space="preserve"> </w:t>
      </w:r>
      <w:r w:rsidRPr="00D343EA">
        <w:rPr>
          <w:rFonts w:ascii="Times New Roman" w:hAnsi="Times New Roman" w:cs="Times New Roman"/>
          <w:b/>
          <w:bCs/>
          <w:iCs/>
          <w:color w:val="231F20"/>
          <w:sz w:val="36"/>
          <w:szCs w:val="36"/>
        </w:rPr>
        <w:t>Excess-1 Converter</w:t>
      </w:r>
    </w:p>
    <w:p w:rsidR="00D343EA" w:rsidRPr="00D343EA" w:rsidRDefault="00D343EA" w:rsidP="00D343EA">
      <w:pPr>
        <w:spacing w:line="360" w:lineRule="auto"/>
        <w:jc w:val="center"/>
        <w:rPr>
          <w:rFonts w:ascii="Times New Roman" w:hAnsi="Times New Roman" w:cs="Times New Roman"/>
          <w:b/>
          <w:bCs/>
          <w:color w:val="231F20"/>
          <w:sz w:val="32"/>
          <w:szCs w:val="32"/>
        </w:rPr>
      </w:pPr>
      <w:r w:rsidRPr="00D343EA">
        <w:rPr>
          <w:rFonts w:ascii="Times New Roman" w:hAnsi="Times New Roman" w:cs="Times New Roman"/>
          <w:b/>
          <w:bCs/>
          <w:iCs/>
          <w:color w:val="231F20"/>
          <w:sz w:val="32"/>
          <w:szCs w:val="32"/>
        </w:rPr>
        <w:t>Abstract</w:t>
      </w:r>
    </w:p>
    <w:p w:rsidR="00D343EA" w:rsidRPr="00D343EA" w:rsidRDefault="00D343EA" w:rsidP="00D343EA">
      <w:pPr>
        <w:spacing w:line="360" w:lineRule="auto"/>
        <w:jc w:val="both"/>
        <w:rPr>
          <w:rFonts w:ascii="Times New Roman" w:hAnsi="Times New Roman" w:cs="Times New Roman"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Cs/>
          <w:color w:val="231F20"/>
          <w:sz w:val="24"/>
          <w:szCs w:val="24"/>
        </w:rPr>
        <w:tab/>
      </w:r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 Multipliers are major blocks in the most of the digital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>and high performance systems such as Microprocessors, Signal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>processing Circuits, FIR filters etc. In the present scenario, Fast</w:t>
      </w:r>
      <w:r w:rsidRPr="00D343EA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>multipliers with less power consumption are leading with their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>performance. Wallace tree multiplier with carry select adder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>(CSLA) is one of the fastest multiplier but utilizes more area. To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>improve the performance of this multiplier, CSLA is replaced by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binary excess-1 </w:t>
      </w:r>
      <w:proofErr w:type="gramStart"/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>counter(</w:t>
      </w:r>
      <w:proofErr w:type="gramEnd"/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>BEC) which not only reduces the area at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>gate level but also reduces power consumption. Area and power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>calculations for the Wallace tree multiplier using CSLA with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>BEC are giving good results compared to regular Wallace tree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343EA">
        <w:rPr>
          <w:rFonts w:ascii="Times New Roman" w:hAnsi="Times New Roman" w:cs="Times New Roman"/>
          <w:bCs/>
          <w:color w:val="231F20"/>
          <w:sz w:val="24"/>
          <w:szCs w:val="24"/>
        </w:rPr>
        <w:t>multiplier</w:t>
      </w:r>
    </w:p>
    <w:p w:rsidR="00D343EA" w:rsidRPr="00D343EA" w:rsidRDefault="00D343EA" w:rsidP="00D343EA">
      <w:pPr>
        <w:spacing w:line="360" w:lineRule="auto"/>
        <w:jc w:val="both"/>
        <w:rPr>
          <w:rFonts w:ascii="Times New Roman" w:hAnsi="Times New Roman" w:cs="Times New Roman"/>
          <w:bCs/>
          <w:color w:val="231F20"/>
          <w:sz w:val="24"/>
          <w:szCs w:val="24"/>
        </w:rPr>
      </w:pPr>
    </w:p>
    <w:p w:rsidR="00D343EA" w:rsidRPr="00D343EA" w:rsidRDefault="00D343EA" w:rsidP="00D343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3EA">
        <w:rPr>
          <w:rFonts w:ascii="Times New Roman" w:hAnsi="Times New Roman" w:cs="Times New Roman"/>
          <w:b/>
          <w:sz w:val="28"/>
          <w:szCs w:val="28"/>
        </w:rPr>
        <w:t>Tools:</w:t>
      </w:r>
    </w:p>
    <w:p w:rsidR="00D343EA" w:rsidRPr="00D343EA" w:rsidRDefault="00D343EA" w:rsidP="00D343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3EA">
        <w:rPr>
          <w:rFonts w:ascii="Times New Roman" w:hAnsi="Times New Roman" w:cs="Times New Roman"/>
          <w:sz w:val="24"/>
          <w:szCs w:val="24"/>
        </w:rPr>
        <w:t>Modelsim 6.4b</w:t>
      </w:r>
    </w:p>
    <w:p w:rsidR="00D343EA" w:rsidRPr="00D343EA" w:rsidRDefault="00D343EA" w:rsidP="00D343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3EA">
        <w:rPr>
          <w:rFonts w:ascii="Times New Roman" w:hAnsi="Times New Roman" w:cs="Times New Roman"/>
          <w:sz w:val="24"/>
          <w:szCs w:val="24"/>
        </w:rPr>
        <w:t>Xilinx ISE 10.1</w:t>
      </w:r>
    </w:p>
    <w:p w:rsidR="00D343EA" w:rsidRPr="00D343EA" w:rsidRDefault="00D343EA" w:rsidP="00D343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3EA" w:rsidRPr="00D343EA" w:rsidRDefault="00D343EA" w:rsidP="00D343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3EA">
        <w:rPr>
          <w:rFonts w:ascii="Times New Roman" w:hAnsi="Times New Roman" w:cs="Times New Roman"/>
          <w:b/>
          <w:sz w:val="28"/>
          <w:szCs w:val="28"/>
        </w:rPr>
        <w:t>Languages:</w:t>
      </w:r>
    </w:p>
    <w:p w:rsidR="00D343EA" w:rsidRPr="00D343EA" w:rsidRDefault="00D343EA" w:rsidP="00D343E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3EA">
        <w:rPr>
          <w:rFonts w:ascii="Times New Roman" w:hAnsi="Times New Roman" w:cs="Times New Roman"/>
          <w:sz w:val="24"/>
          <w:szCs w:val="24"/>
        </w:rPr>
        <w:t>VHDL/Verilog HDL</w:t>
      </w:r>
    </w:p>
    <w:p w:rsidR="00D343EA" w:rsidRPr="00D343EA" w:rsidRDefault="00D343EA" w:rsidP="00D343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3EA" w:rsidRPr="00D343EA" w:rsidRDefault="00D343EA" w:rsidP="00D343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343EA" w:rsidRPr="00D34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95E67"/>
    <w:multiLevelType w:val="hybridMultilevel"/>
    <w:tmpl w:val="D43CAF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52D71"/>
    <w:multiLevelType w:val="hybridMultilevel"/>
    <w:tmpl w:val="EA42A9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D343EA"/>
    <w:rsid w:val="00D34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VLSI-46</dc:creator>
  <cp:keywords/>
  <dc:description/>
  <cp:lastModifiedBy>VLSI-46</cp:lastModifiedBy>
  <cp:revision>2</cp:revision>
  <dcterms:created xsi:type="dcterms:W3CDTF">2016-12-01T20:40:00Z</dcterms:created>
  <dcterms:modified xsi:type="dcterms:W3CDTF">2016-12-01T20:42:00Z</dcterms:modified>
</cp:coreProperties>
</file>